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DE" w:rsidRDefault="00B663DE" w:rsidP="00B663DE">
      <w:pPr>
        <w:pStyle w:val="a3"/>
        <w:jc w:val="both"/>
      </w:pPr>
      <w:r>
        <w:t> </w:t>
      </w:r>
    </w:p>
    <w:p w:rsidR="00B663DE" w:rsidRDefault="00B663DE" w:rsidP="00B663DE">
      <w:pPr>
        <w:pStyle w:val="a3"/>
        <w:jc w:val="both"/>
      </w:pPr>
      <w:r>
        <w:t> </w:t>
      </w:r>
    </w:p>
    <w:p w:rsidR="00B663DE" w:rsidRDefault="00B663DE" w:rsidP="00B663DE">
      <w:pPr>
        <w:pStyle w:val="a3"/>
        <w:jc w:val="center"/>
      </w:pPr>
      <w:r>
        <w:rPr>
          <w:rStyle w:val="a4"/>
        </w:rPr>
        <w:t>КОДЕКС ЭТИКИ И СЛУЖЕБНОГО ПОВЕДЕНИЯ работников муниципального бюджетного учреждения «Центр социального обслуживания населения Первомайского района города Ростова-на-Дону»</w:t>
      </w:r>
    </w:p>
    <w:p w:rsidR="00B663DE" w:rsidRDefault="00B663DE" w:rsidP="00B663DE">
      <w:pPr>
        <w:pStyle w:val="a3"/>
        <w:jc w:val="both"/>
      </w:pPr>
      <w:r>
        <w:t>Кодекс этики и служебного поведения работников муниципального бюджетного учреждения «Центр социального обслуживания населения Первомайского района города Ростова-на-Дону» (далее – Кодекс) разработан</w:t>
      </w:r>
    </w:p>
    <w:p w:rsidR="00B663DE" w:rsidRDefault="00B663DE" w:rsidP="00B663DE">
      <w:pPr>
        <w:pStyle w:val="a3"/>
        <w:jc w:val="both"/>
      </w:pPr>
      <w:r>
        <w:t>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и иных нормативных правовых актов Российской Федерации,</w:t>
      </w:r>
    </w:p>
    <w:p w:rsidR="00B663DE" w:rsidRDefault="00B663DE" w:rsidP="00B663DE">
      <w:pPr>
        <w:pStyle w:val="a3"/>
        <w:jc w:val="both"/>
      </w:pPr>
      <w:r>
        <w:t>а также основан на общепризнанных нравственных принципах и нормах российского общества и государства.</w:t>
      </w:r>
    </w:p>
    <w:p w:rsidR="00B663DE" w:rsidRDefault="00B663DE" w:rsidP="00B663DE">
      <w:pPr>
        <w:pStyle w:val="a3"/>
        <w:jc w:val="both"/>
      </w:pPr>
      <w:r>
        <w:t>1. Общие положения</w:t>
      </w:r>
    </w:p>
    <w:p w:rsidR="00B663DE" w:rsidRDefault="00B663DE" w:rsidP="00B663DE">
      <w:pPr>
        <w:pStyle w:val="a3"/>
        <w:jc w:val="both"/>
      </w:pPr>
      <w:r>
        <w:t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работники муниципального бюджетного учреждения «Центр социального обслуживания населения Первомайского района города Ростова-на-Дону» (далее – работники) независимо от замещаемой</w:t>
      </w:r>
    </w:p>
    <w:p w:rsidR="00B663DE" w:rsidRDefault="00B663DE" w:rsidP="00B663DE">
      <w:pPr>
        <w:pStyle w:val="a3"/>
        <w:jc w:val="both"/>
      </w:pPr>
      <w:r>
        <w:t>ими должности.</w:t>
      </w:r>
    </w:p>
    <w:p w:rsidR="00B663DE" w:rsidRDefault="00B663DE" w:rsidP="00B663DE">
      <w:pPr>
        <w:pStyle w:val="a3"/>
        <w:jc w:val="both"/>
      </w:pPr>
      <w:r>
        <w:t>1.2. 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авторитета, обеспечение единых норм поведения работников и негативного отношения к коррупции.</w:t>
      </w:r>
    </w:p>
    <w:p w:rsidR="00B663DE" w:rsidRDefault="00B663DE" w:rsidP="00B663DE">
      <w:pPr>
        <w:pStyle w:val="a3"/>
        <w:jc w:val="both"/>
      </w:pPr>
      <w:r>
        <w:t>1.3. Кодекс призван повысить эффективность выполнения работниками своих должностных обязанностей.</w:t>
      </w:r>
    </w:p>
    <w:p w:rsidR="00B663DE" w:rsidRDefault="00B663DE" w:rsidP="00B663DE">
      <w:pPr>
        <w:pStyle w:val="a3"/>
        <w:jc w:val="both"/>
      </w:pPr>
      <w:r>
        <w:t>1.4. Гражданин, поступающий на работу в учреждение, обязан ознакомиться с положениями Кодекса и соблюдать их в процессе профессиональной деятельности.</w:t>
      </w:r>
    </w:p>
    <w:p w:rsidR="00B663DE" w:rsidRDefault="00B663DE" w:rsidP="00B663DE">
      <w:pPr>
        <w:pStyle w:val="a3"/>
        <w:jc w:val="both"/>
      </w:pPr>
      <w:r>
        <w:t>1.5. 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:rsidR="00B663DE" w:rsidRDefault="00B663DE" w:rsidP="00B663DE">
      <w:pPr>
        <w:pStyle w:val="a3"/>
        <w:jc w:val="both"/>
      </w:pPr>
      <w:r>
        <w:t>2. Основные обязанности, принципы и правила служебного поведения</w:t>
      </w:r>
    </w:p>
    <w:p w:rsidR="00B663DE" w:rsidRDefault="00B663DE" w:rsidP="00B663DE">
      <w:pPr>
        <w:pStyle w:val="a3"/>
        <w:jc w:val="both"/>
      </w:pPr>
      <w:r>
        <w:t>2.1. В соответствии со статьей 21 «Основные права и обязанности работника» Трудового кодекса Российской Федерации работник обязан:</w:t>
      </w:r>
    </w:p>
    <w:p w:rsidR="00B663DE" w:rsidRDefault="00B663DE" w:rsidP="00B663DE">
      <w:pPr>
        <w:pStyle w:val="a3"/>
        <w:jc w:val="both"/>
      </w:pPr>
      <w:r>
        <w:t>-добросовестно исполнять свои трудовые обязанности, возложенные</w:t>
      </w:r>
    </w:p>
    <w:p w:rsidR="00B663DE" w:rsidRDefault="00B663DE" w:rsidP="00B663DE">
      <w:pPr>
        <w:pStyle w:val="a3"/>
        <w:jc w:val="both"/>
      </w:pPr>
      <w:r>
        <w:t>на него трудовым договором;</w:t>
      </w:r>
    </w:p>
    <w:p w:rsidR="00B663DE" w:rsidRDefault="00B663DE" w:rsidP="00B663DE">
      <w:pPr>
        <w:pStyle w:val="a3"/>
        <w:jc w:val="both"/>
      </w:pPr>
      <w:r>
        <w:lastRenderedPageBreak/>
        <w:t>-соблюдать правила внутреннего трудового распорядка;</w:t>
      </w:r>
    </w:p>
    <w:p w:rsidR="00B663DE" w:rsidRDefault="00B663DE" w:rsidP="00B663DE">
      <w:pPr>
        <w:pStyle w:val="a3"/>
        <w:jc w:val="both"/>
      </w:pPr>
      <w:r>
        <w:t>-соблюдать трудовую дисциплину;</w:t>
      </w:r>
    </w:p>
    <w:p w:rsidR="00B663DE" w:rsidRDefault="00B663DE" w:rsidP="00B663DE">
      <w:pPr>
        <w:pStyle w:val="a3"/>
        <w:jc w:val="both"/>
      </w:pPr>
      <w:r>
        <w:t>-выполнять установленные нормы труда;</w:t>
      </w:r>
    </w:p>
    <w:p w:rsidR="00B663DE" w:rsidRDefault="00B663DE" w:rsidP="00B663DE">
      <w:pPr>
        <w:pStyle w:val="a3"/>
        <w:jc w:val="both"/>
      </w:pPr>
      <w:r>
        <w:t>-соблюдать требования по охране труда и обеспечению безопасности условий труда;</w:t>
      </w:r>
    </w:p>
    <w:p w:rsidR="00B663DE" w:rsidRDefault="00B663DE" w:rsidP="00B663DE">
      <w:pPr>
        <w:pStyle w:val="a3"/>
        <w:jc w:val="both"/>
      </w:pPr>
      <w:r>
        <w:t>-бережно относиться к имуществу получателей социальных услуг, работодателя (в том числе к имуществу третьих лиц, находящемуся</w:t>
      </w:r>
    </w:p>
    <w:p w:rsidR="00B663DE" w:rsidRDefault="00B663DE" w:rsidP="00B663DE">
      <w:pPr>
        <w:pStyle w:val="a3"/>
        <w:jc w:val="both"/>
      </w:pPr>
      <w:r>
        <w:t>у работодателя, если работодатель несет ответственность за сохранность этого имущества) и других работников;</w:t>
      </w:r>
    </w:p>
    <w:p w:rsidR="00B663DE" w:rsidRDefault="00B663DE" w:rsidP="00B663DE">
      <w:pPr>
        <w:pStyle w:val="a3"/>
        <w:jc w:val="both"/>
      </w:pPr>
      <w:r>
        <w:t>-незамедлительно сообщить работодателю, либо непосредственному руководителю, о возникновении ситуации, представляющей угрозу жизни</w:t>
      </w:r>
    </w:p>
    <w:p w:rsidR="00B663DE" w:rsidRDefault="00B663DE" w:rsidP="00B663DE">
      <w:pPr>
        <w:pStyle w:val="a3"/>
        <w:jc w:val="both"/>
      </w:pPr>
      <w:r>
        <w:t>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663DE" w:rsidRDefault="00B663DE" w:rsidP="00B663DE">
      <w:pPr>
        <w:pStyle w:val="a3"/>
        <w:jc w:val="both"/>
      </w:pPr>
      <w:r>
        <w:t>2.2. Основные принципы служебного поведения работников являются основой их поведения, в связи с их нахождением в трудовых отношениях</w:t>
      </w:r>
    </w:p>
    <w:p w:rsidR="00B663DE" w:rsidRDefault="00B663DE" w:rsidP="00B663DE">
      <w:pPr>
        <w:pStyle w:val="a3"/>
        <w:jc w:val="both"/>
      </w:pPr>
      <w:r>
        <w:t>с работодателем в лице директора учреждения.</w:t>
      </w:r>
    </w:p>
    <w:p w:rsidR="00B663DE" w:rsidRDefault="00B663DE" w:rsidP="00B663DE">
      <w:pPr>
        <w:pStyle w:val="a3"/>
        <w:jc w:val="both"/>
      </w:pPr>
      <w:r>
        <w:t>2.3. Работники, сознавая ответственность перед гражданами, обществом</w:t>
      </w:r>
    </w:p>
    <w:p w:rsidR="00B663DE" w:rsidRDefault="00B663DE" w:rsidP="00B663DE">
      <w:pPr>
        <w:pStyle w:val="a3"/>
        <w:jc w:val="both"/>
      </w:pPr>
      <w:r>
        <w:t>и государством, призваны:</w:t>
      </w:r>
    </w:p>
    <w:p w:rsidR="00B663DE" w:rsidRDefault="00B663DE" w:rsidP="00B663DE">
      <w:pPr>
        <w:pStyle w:val="a3"/>
        <w:jc w:val="both"/>
      </w:pPr>
      <w:r>
        <w:t>-исполнять должностные обязанности добросовестно и профессионально</w:t>
      </w:r>
    </w:p>
    <w:p w:rsidR="00B663DE" w:rsidRDefault="00B663DE" w:rsidP="00B663DE">
      <w:pPr>
        <w:pStyle w:val="a3"/>
        <w:jc w:val="both"/>
      </w:pPr>
      <w:r>
        <w:t>в целях обеспечения эффективной работы учреждения;</w:t>
      </w:r>
    </w:p>
    <w:p w:rsidR="00B663DE" w:rsidRDefault="00B663DE" w:rsidP="00B663DE">
      <w:pPr>
        <w:pStyle w:val="a3"/>
        <w:jc w:val="both"/>
      </w:pPr>
      <w:r>
        <w:t>-исходить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B663DE" w:rsidRDefault="00B663DE" w:rsidP="00B663DE">
      <w:pPr>
        <w:pStyle w:val="a3"/>
        <w:jc w:val="both"/>
      </w:pPr>
      <w:r>
        <w:t>-осуществлять свою деятельность в пределах предмета и целей деятельности учреждения, а также полномочий осуществляющих выполнение работ и оказание услуг для государственных и муниципальных нужд;</w:t>
      </w:r>
    </w:p>
    <w:p w:rsidR="00B663DE" w:rsidRDefault="00B663DE" w:rsidP="00B663DE">
      <w:pPr>
        <w:pStyle w:val="a3"/>
        <w:jc w:val="both"/>
      </w:pPr>
      <w:r>
        <w:t>-при исполнении должностных обязанностей не оказывать предпочтения каким-либо профессиональным или социальным группам и организациям,</w:t>
      </w:r>
    </w:p>
    <w:p w:rsidR="00B663DE" w:rsidRDefault="00B663DE" w:rsidP="00B663DE">
      <w:pPr>
        <w:pStyle w:val="a3"/>
        <w:jc w:val="both"/>
      </w:pPr>
      <w:r>
        <w:t>быть независимыми от влияния отдельных граждан, профессиональных</w:t>
      </w:r>
    </w:p>
    <w:p w:rsidR="00B663DE" w:rsidRDefault="00B663DE" w:rsidP="00B663DE">
      <w:pPr>
        <w:pStyle w:val="a3"/>
        <w:jc w:val="both"/>
      </w:pPr>
      <w:r>
        <w:t>или социальных групп и организаций;</w:t>
      </w:r>
    </w:p>
    <w:p w:rsidR="00B663DE" w:rsidRDefault="00B663DE" w:rsidP="00B663DE">
      <w:pPr>
        <w:pStyle w:val="a3"/>
        <w:jc w:val="both"/>
      </w:pPr>
      <w: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B663DE" w:rsidRDefault="00B663DE" w:rsidP="00B663DE">
      <w:pPr>
        <w:pStyle w:val="a3"/>
        <w:jc w:val="both"/>
      </w:pPr>
      <w:r>
        <w:lastRenderedPageBreak/>
        <w:t>-соблюдать беспристрастность, исключающую возможность влияния</w:t>
      </w:r>
    </w:p>
    <w:p w:rsidR="00B663DE" w:rsidRDefault="00B663DE" w:rsidP="00B663DE">
      <w:pPr>
        <w:pStyle w:val="a3"/>
        <w:jc w:val="both"/>
      </w:pPr>
      <w:r>
        <w:t>на их деятельность решений политических партий и общественных объединений;</w:t>
      </w:r>
    </w:p>
    <w:p w:rsidR="00B663DE" w:rsidRDefault="00B663DE" w:rsidP="00B663DE">
      <w:pPr>
        <w:pStyle w:val="a3"/>
        <w:jc w:val="both"/>
      </w:pPr>
      <w:r>
        <w:t>-соблюдать нормы профессиональной этики и правила делового поведения;</w:t>
      </w:r>
    </w:p>
    <w:p w:rsidR="00B663DE" w:rsidRDefault="00B663DE" w:rsidP="00B663DE">
      <w:pPr>
        <w:pStyle w:val="a3"/>
        <w:jc w:val="both"/>
      </w:pPr>
      <w:r>
        <w:t>-проявлять корректность и внимательность в обращении с гражданами</w:t>
      </w:r>
    </w:p>
    <w:p w:rsidR="00B663DE" w:rsidRDefault="00B663DE" w:rsidP="00B663DE">
      <w:pPr>
        <w:pStyle w:val="a3"/>
        <w:jc w:val="both"/>
      </w:pPr>
      <w:r>
        <w:t>и должностными лицами;</w:t>
      </w:r>
    </w:p>
    <w:p w:rsidR="00B663DE" w:rsidRDefault="00B663DE" w:rsidP="00B663DE">
      <w:pPr>
        <w:pStyle w:val="a3"/>
        <w:jc w:val="both"/>
      </w:pPr>
      <w: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663DE" w:rsidRDefault="00B663DE" w:rsidP="00B663DE">
      <w:pPr>
        <w:pStyle w:val="a3"/>
        <w:jc w:val="both"/>
      </w:pPr>
      <w:r>
        <w:t>-воздерживаться от поведения, которое могло бы вызвать сомнение</w:t>
      </w:r>
    </w:p>
    <w:p w:rsidR="00B663DE" w:rsidRDefault="00B663DE" w:rsidP="00B663DE">
      <w:pPr>
        <w:pStyle w:val="a3"/>
        <w:jc w:val="both"/>
      </w:pPr>
      <w:r>
        <w:t>в добросовестном исполнении работником должностных обязанностей,</w:t>
      </w:r>
    </w:p>
    <w:p w:rsidR="00B663DE" w:rsidRDefault="00B663DE" w:rsidP="00B663DE">
      <w:pPr>
        <w:pStyle w:val="a3"/>
        <w:jc w:val="both"/>
      </w:pPr>
      <w:r>
        <w:t>а также избегать конфликтных ситуаций, способных нанести ущерб</w:t>
      </w:r>
    </w:p>
    <w:p w:rsidR="00B663DE" w:rsidRDefault="00B663DE" w:rsidP="00B663DE">
      <w:pPr>
        <w:pStyle w:val="a3"/>
        <w:jc w:val="both"/>
      </w:pPr>
      <w:r>
        <w:t>его репутации или авторитету Учреждения;</w:t>
      </w:r>
    </w:p>
    <w:p w:rsidR="00B663DE" w:rsidRDefault="00B663DE" w:rsidP="00B663DE">
      <w:pPr>
        <w:pStyle w:val="a3"/>
        <w:jc w:val="both"/>
      </w:pPr>
      <w:r>
        <w:t>-не использовать должностное положение для оказания влияния</w:t>
      </w:r>
    </w:p>
    <w:p w:rsidR="00B663DE" w:rsidRDefault="00B663DE" w:rsidP="00B663DE">
      <w:pPr>
        <w:pStyle w:val="a3"/>
        <w:jc w:val="both"/>
      </w:pPr>
      <w:r>
        <w:t>на деятельность организаций, должностных лиц и граждан при решении вопросов личного характера;</w:t>
      </w:r>
    </w:p>
    <w:p w:rsidR="00B663DE" w:rsidRDefault="00B663DE" w:rsidP="00B663DE">
      <w:pPr>
        <w:pStyle w:val="a3"/>
        <w:jc w:val="both"/>
      </w:pPr>
      <w:r>
        <w:t>-уважительно относиться к деятельности представителей средств массовой информации по информированию общества о работе учреждения,</w:t>
      </w:r>
    </w:p>
    <w:p w:rsidR="00B663DE" w:rsidRDefault="00B663DE" w:rsidP="00B663DE">
      <w:pPr>
        <w:pStyle w:val="a3"/>
        <w:jc w:val="both"/>
      </w:pPr>
      <w:r>
        <w:t>а также оказывать содействие в получении достоверной информации</w:t>
      </w:r>
    </w:p>
    <w:p w:rsidR="00B663DE" w:rsidRDefault="00B663DE" w:rsidP="00B663DE">
      <w:pPr>
        <w:pStyle w:val="a3"/>
        <w:jc w:val="both"/>
      </w:pPr>
      <w:r>
        <w:t>в установленном порядке;</w:t>
      </w:r>
    </w:p>
    <w:p w:rsidR="00B663DE" w:rsidRDefault="00B663DE" w:rsidP="00B663DE">
      <w:pPr>
        <w:pStyle w:val="a3"/>
        <w:jc w:val="both"/>
      </w:pPr>
      <w:r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B663DE" w:rsidRDefault="00B663DE" w:rsidP="00B663DE">
      <w:pPr>
        <w:pStyle w:val="a3"/>
        <w:jc w:val="both"/>
      </w:pPr>
      <w:r>
        <w:t>-противодействовать проявлениям коррупции и предпринимать меры</w:t>
      </w:r>
    </w:p>
    <w:p w:rsidR="00B663DE" w:rsidRDefault="00B663DE" w:rsidP="00B663DE">
      <w:pPr>
        <w:pStyle w:val="a3"/>
        <w:jc w:val="both"/>
      </w:pPr>
      <w:r>
        <w:t>по ее профилактике в порядке, установленном действующим законодательством;</w:t>
      </w:r>
    </w:p>
    <w:p w:rsidR="00B663DE" w:rsidRDefault="00B663DE" w:rsidP="00B663DE">
      <w:pPr>
        <w:pStyle w:val="a3"/>
        <w:jc w:val="both"/>
      </w:pPr>
      <w:r>
        <w:t>-проявлять при исполнении должностных обязанностей честность, беспристрастность и справедливость, не допускать коррупционно-опасного поведения (поведения, которое может восприниматься окружающими</w:t>
      </w:r>
    </w:p>
    <w:p w:rsidR="00B663DE" w:rsidRDefault="00B663DE" w:rsidP="00B663DE">
      <w:pPr>
        <w:pStyle w:val="a3"/>
        <w:jc w:val="both"/>
      </w:pPr>
      <w:r>
        <w:t>как обещание или предложение дачи взятки, как согласие принять взятку</w:t>
      </w:r>
    </w:p>
    <w:p w:rsidR="00B663DE" w:rsidRDefault="00B663DE" w:rsidP="00B663DE">
      <w:pPr>
        <w:pStyle w:val="a3"/>
        <w:jc w:val="both"/>
      </w:pPr>
      <w:r>
        <w:t>или как просьба о даче взятки либо как возможность совершить иное коррупционное правонарушение).</w:t>
      </w:r>
    </w:p>
    <w:p w:rsidR="00B663DE" w:rsidRDefault="00B663DE" w:rsidP="00B663DE">
      <w:pPr>
        <w:pStyle w:val="a3"/>
        <w:jc w:val="both"/>
      </w:pPr>
      <w:r>
        <w:t>2.4. В целях противодействия коррупции работнику рекомендуется:</w:t>
      </w:r>
    </w:p>
    <w:p w:rsidR="00B663DE" w:rsidRDefault="00B663DE" w:rsidP="00B663DE">
      <w:pPr>
        <w:pStyle w:val="a3"/>
        <w:jc w:val="both"/>
      </w:pPr>
      <w:r>
        <w:lastRenderedPageBreak/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663DE" w:rsidRDefault="00B663DE" w:rsidP="00B663DE">
      <w:pPr>
        <w:pStyle w:val="a3"/>
        <w:jc w:val="both"/>
      </w:pPr>
      <w: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663DE" w:rsidRDefault="00B663DE" w:rsidP="00B663DE">
      <w:pPr>
        <w:pStyle w:val="a3"/>
        <w:jc w:val="both"/>
      </w:pPr>
      <w:r>
        <w:t>-принимать меры по недопущению возникновения конфликта интересов</w:t>
      </w:r>
    </w:p>
    <w:p w:rsidR="00B663DE" w:rsidRDefault="00B663DE" w:rsidP="00B663DE">
      <w:pPr>
        <w:pStyle w:val="a3"/>
        <w:jc w:val="both"/>
      </w:pPr>
      <w:r>
        <w:t>и урегулированию возникших случаев конфликта интересов, не допускать</w:t>
      </w:r>
    </w:p>
    <w:p w:rsidR="00B663DE" w:rsidRDefault="00B663DE" w:rsidP="00B663DE">
      <w:pPr>
        <w:pStyle w:val="a3"/>
        <w:jc w:val="both"/>
      </w:pPr>
      <w:r>
        <w:t>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</w:t>
      </w:r>
    </w:p>
    <w:p w:rsidR="00B663DE" w:rsidRDefault="00B663DE" w:rsidP="00B663DE">
      <w:pPr>
        <w:pStyle w:val="a3"/>
        <w:jc w:val="both"/>
      </w:pPr>
      <w:r>
        <w:t>или о возможности его возникновения, как только ему станет об этом известно.</w:t>
      </w:r>
    </w:p>
    <w:p w:rsidR="00B663DE" w:rsidRDefault="00B663DE" w:rsidP="00B663DE">
      <w:pPr>
        <w:pStyle w:val="a3"/>
        <w:jc w:val="both"/>
      </w:pPr>
      <w:r>
        <w:t>2.5. Работник может обрабатывать и передавать служебную информацию при соблюдении действующих в учреждении норм и требований, принятых</w:t>
      </w:r>
    </w:p>
    <w:p w:rsidR="00B663DE" w:rsidRDefault="00B663DE" w:rsidP="00B663DE">
      <w:pPr>
        <w:pStyle w:val="a3"/>
        <w:jc w:val="both"/>
      </w:pPr>
      <w:r>
        <w:t>в соответствии с законодательством Российской Федерации.</w:t>
      </w:r>
    </w:p>
    <w:p w:rsidR="00B663DE" w:rsidRDefault="00B663DE" w:rsidP="00B663DE">
      <w:pPr>
        <w:pStyle w:val="a3"/>
        <w:jc w:val="both"/>
      </w:pPr>
      <w:r>
        <w:t>2.6.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которой, он несет ответственность или (и) которая стала известна ему в связи с исполнением им должностных обязанностей.</w:t>
      </w:r>
    </w:p>
    <w:p w:rsidR="00B663DE" w:rsidRDefault="00B663DE" w:rsidP="00B663DE">
      <w:pPr>
        <w:pStyle w:val="a3"/>
        <w:jc w:val="both"/>
      </w:pPr>
      <w:r>
        <w:t>2.7.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его подразделении благоприятного</w:t>
      </w:r>
    </w:p>
    <w:p w:rsidR="00B663DE" w:rsidRDefault="00B663DE" w:rsidP="00B663DE">
      <w:pPr>
        <w:pStyle w:val="a3"/>
        <w:jc w:val="both"/>
      </w:pPr>
      <w:r>
        <w:t>для эффективной работы морально-психологического климата.</w:t>
      </w:r>
    </w:p>
    <w:p w:rsidR="00B663DE" w:rsidRDefault="00B663DE" w:rsidP="00B663DE">
      <w:pPr>
        <w:pStyle w:val="a3"/>
        <w:jc w:val="both"/>
      </w:pPr>
      <w:r>
        <w:t>2.8. Работник, наделенный организационно-распорядительными полномочиями по отношению к другим работникам, призван:</w:t>
      </w:r>
    </w:p>
    <w:p w:rsidR="00B663DE" w:rsidRDefault="00B663DE" w:rsidP="00B663DE">
      <w:pPr>
        <w:pStyle w:val="a3"/>
        <w:jc w:val="both"/>
      </w:pPr>
      <w:r>
        <w:t>-принимать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663DE" w:rsidRDefault="00B663DE" w:rsidP="00B663DE">
      <w:pPr>
        <w:pStyle w:val="a3"/>
        <w:jc w:val="both"/>
      </w:pPr>
      <w: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663DE" w:rsidRDefault="00B663DE" w:rsidP="00B663DE">
      <w:pPr>
        <w:pStyle w:val="a3"/>
        <w:jc w:val="both"/>
      </w:pPr>
      <w:r>
        <w:t>-по возможности принимать меры по предотвращению</w:t>
      </w:r>
    </w:p>
    <w:p w:rsidR="00B663DE" w:rsidRDefault="00B663DE" w:rsidP="00B663DE">
      <w:pPr>
        <w:pStyle w:val="a3"/>
        <w:jc w:val="both"/>
      </w:pPr>
      <w:r>
        <w:t>или урегулированию конфликта интересов в случае, если ему стало известно</w:t>
      </w:r>
    </w:p>
    <w:p w:rsidR="00B663DE" w:rsidRDefault="00B663DE" w:rsidP="00B663DE">
      <w:pPr>
        <w:pStyle w:val="a3"/>
        <w:jc w:val="both"/>
      </w:pPr>
      <w:r>
        <w:t>о возникновении у работника личной заинтересованности, которая приводит</w:t>
      </w:r>
    </w:p>
    <w:p w:rsidR="00B663DE" w:rsidRDefault="00B663DE" w:rsidP="00B663DE">
      <w:pPr>
        <w:pStyle w:val="a3"/>
        <w:jc w:val="both"/>
      </w:pPr>
      <w:r>
        <w:lastRenderedPageBreak/>
        <w:t>или может привести к конфликту интересов.</w:t>
      </w:r>
    </w:p>
    <w:p w:rsidR="00B663DE" w:rsidRDefault="00B663DE" w:rsidP="00B663DE">
      <w:pPr>
        <w:pStyle w:val="a3"/>
        <w:jc w:val="both"/>
      </w:pPr>
      <w:r>
        <w:t>Директор учреждения обязан представлять сведения о доходах,</w:t>
      </w:r>
    </w:p>
    <w:p w:rsidR="00B663DE" w:rsidRDefault="00B663DE" w:rsidP="00B663DE">
      <w:pPr>
        <w:pStyle w:val="a3"/>
        <w:jc w:val="both"/>
      </w:pPr>
      <w:r>
        <w:t>об имуществе и обязательствах имущественного характера в соответствии</w:t>
      </w:r>
    </w:p>
    <w:p w:rsidR="00B663DE" w:rsidRDefault="00B663DE" w:rsidP="00B663DE">
      <w:pPr>
        <w:pStyle w:val="a3"/>
        <w:jc w:val="both"/>
      </w:pPr>
      <w:r>
        <w:t>с законодательством Российской Федерации.</w:t>
      </w:r>
    </w:p>
    <w:p w:rsidR="00B663DE" w:rsidRDefault="00B663DE" w:rsidP="00B663DE">
      <w:pPr>
        <w:pStyle w:val="a3"/>
        <w:jc w:val="both"/>
      </w:pPr>
      <w:r>
        <w:t>3. Рекомендательные этические правила служебного поведения работников</w:t>
      </w:r>
    </w:p>
    <w:p w:rsidR="00B663DE" w:rsidRDefault="00B663DE" w:rsidP="00B663DE">
      <w:pPr>
        <w:pStyle w:val="a3"/>
        <w:jc w:val="both"/>
      </w:pPr>
      <w:r>
        <w:t>3.1. В служебном поведении работнику необходимо исходить</w:t>
      </w:r>
    </w:p>
    <w:p w:rsidR="00B663DE" w:rsidRDefault="00B663DE" w:rsidP="00B663DE">
      <w:pPr>
        <w:pStyle w:val="a3"/>
        <w:jc w:val="both"/>
      </w:pPr>
      <w:r>
        <w:t>из конституционных положений о том, что человек, его права и свободы являются высшей ценностью и каждый гражданин имеет право</w:t>
      </w:r>
    </w:p>
    <w:p w:rsidR="00B663DE" w:rsidRDefault="00B663DE" w:rsidP="00B663DE">
      <w:pPr>
        <w:pStyle w:val="a3"/>
        <w:jc w:val="both"/>
      </w:pPr>
      <w:r>
        <w:t>на неприкосновенность частной жизни, личную и семейную тайну, защиту чести, достоинства, своего доброго имени.</w:t>
      </w:r>
    </w:p>
    <w:p w:rsidR="00B663DE" w:rsidRDefault="00B663DE" w:rsidP="00B663DE">
      <w:pPr>
        <w:pStyle w:val="a3"/>
        <w:jc w:val="both"/>
      </w:pPr>
      <w:r>
        <w:t>3.2. В служебном поведении работник воздерживается от:</w:t>
      </w:r>
    </w:p>
    <w:p w:rsidR="00B663DE" w:rsidRDefault="00B663DE" w:rsidP="00B663DE">
      <w:pPr>
        <w:pStyle w:val="a3"/>
        <w:jc w:val="both"/>
      </w:pPr>
      <w:r>
        <w:t>-любого вида высказываний и действий дискриминационного характера</w:t>
      </w:r>
    </w:p>
    <w:p w:rsidR="00B663DE" w:rsidRDefault="00B663DE" w:rsidP="00B663DE">
      <w:pPr>
        <w:pStyle w:val="a3"/>
        <w:jc w:val="both"/>
      </w:pPr>
      <w:r>
        <w:t>по признакам пола, возраста, расы, национальности, языка, гражданства, социального, имущественного или семейного положения, политических</w:t>
      </w:r>
    </w:p>
    <w:p w:rsidR="00B663DE" w:rsidRDefault="00B663DE" w:rsidP="00B663DE">
      <w:pPr>
        <w:pStyle w:val="a3"/>
        <w:jc w:val="both"/>
      </w:pPr>
      <w:r>
        <w:t>или религиозных предпочтений;</w:t>
      </w:r>
    </w:p>
    <w:p w:rsidR="00B663DE" w:rsidRDefault="00B663DE" w:rsidP="00B663DE">
      <w:pPr>
        <w:pStyle w:val="a3"/>
        <w:jc w:val="both"/>
      </w:pPr>
      <w: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663DE" w:rsidRDefault="00B663DE" w:rsidP="00B663DE">
      <w:pPr>
        <w:pStyle w:val="a3"/>
        <w:jc w:val="both"/>
      </w:pPr>
      <w:r>
        <w:t>-угроз,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663DE" w:rsidRDefault="00B663DE" w:rsidP="00B663DE">
      <w:pPr>
        <w:pStyle w:val="a3"/>
        <w:jc w:val="both"/>
      </w:pPr>
      <w: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663DE" w:rsidRDefault="00B663DE" w:rsidP="00B663DE">
      <w:pPr>
        <w:pStyle w:val="a3"/>
        <w:jc w:val="both"/>
      </w:pPr>
      <w:r>
        <w:t>3.4. Работники должны быть вежливыми, доброжелательными, корректными, внимательными и проявлять терпимость в общении</w:t>
      </w:r>
    </w:p>
    <w:p w:rsidR="00B663DE" w:rsidRDefault="00B663DE" w:rsidP="00B663DE">
      <w:pPr>
        <w:pStyle w:val="a3"/>
        <w:jc w:val="both"/>
      </w:pPr>
      <w:r>
        <w:t>с гражданами и коллегами.</w:t>
      </w:r>
    </w:p>
    <w:p w:rsidR="00B663DE" w:rsidRDefault="00B663DE" w:rsidP="00B663DE">
      <w:pPr>
        <w:pStyle w:val="a3"/>
        <w:jc w:val="both"/>
      </w:pPr>
      <w:r>
        <w:t>3.5.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</w:t>
      </w:r>
    </w:p>
    <w:p w:rsidR="00B663DE" w:rsidRDefault="00B663DE" w:rsidP="00B663DE">
      <w:pPr>
        <w:pStyle w:val="a3"/>
        <w:jc w:val="both"/>
      </w:pPr>
      <w:r>
        <w:t>а также, при необходимости, соответствовать обще принятому деловому стилю, который отличают сдержанность, традиционность, аккуратность.</w:t>
      </w:r>
    </w:p>
    <w:p w:rsidR="00B663DE" w:rsidRDefault="00B663DE" w:rsidP="00B663DE">
      <w:pPr>
        <w:pStyle w:val="a3"/>
        <w:jc w:val="both"/>
      </w:pPr>
      <w:r>
        <w:t>Соблюдение положений настоящего Кодекса предлагается учитывать</w:t>
      </w:r>
    </w:p>
    <w:p w:rsidR="00B663DE" w:rsidRDefault="00B663DE" w:rsidP="00B663DE">
      <w:pPr>
        <w:pStyle w:val="a3"/>
        <w:jc w:val="both"/>
      </w:pPr>
      <w:r>
        <w:t>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5E6AF1" w:rsidRPr="00B663DE" w:rsidRDefault="005E6AF1" w:rsidP="00B663DE">
      <w:bookmarkStart w:id="0" w:name="_GoBack"/>
      <w:bookmarkEnd w:id="0"/>
    </w:p>
    <w:sectPr w:rsidR="005E6AF1" w:rsidRPr="00B6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0"/>
    <w:rsid w:val="005E6AF1"/>
    <w:rsid w:val="00B663DE"/>
    <w:rsid w:val="00E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6373-5066-43C6-B298-A36B0A2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2021-11-30T04:41:00Z</dcterms:created>
  <dcterms:modified xsi:type="dcterms:W3CDTF">2021-11-30T04:41:00Z</dcterms:modified>
</cp:coreProperties>
</file>